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C144C" w14:textId="2762AC78" w:rsidR="003D2EAD" w:rsidRPr="005C4757" w:rsidRDefault="00B05A9D" w:rsidP="003D2EAD">
      <w:pPr>
        <w:pStyle w:val="Nagwek1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Ogólna k</w:t>
      </w:r>
      <w:r w:rsidR="003D2EAD" w:rsidRPr="005C4757">
        <w:rPr>
          <w:rFonts w:ascii="Arial Narrow" w:hAnsi="Arial Narrow"/>
          <w:b/>
          <w:bCs/>
          <w:sz w:val="28"/>
          <w:szCs w:val="28"/>
        </w:rPr>
        <w:t xml:space="preserve">lauzula informacyjna  dotycząca przetwarzania danych osobowych </w:t>
      </w:r>
      <w:r>
        <w:rPr>
          <w:rFonts w:ascii="Arial Narrow" w:hAnsi="Arial Narrow"/>
          <w:b/>
          <w:bCs/>
          <w:sz w:val="28"/>
          <w:szCs w:val="28"/>
        </w:rPr>
        <w:br/>
      </w:r>
      <w:r w:rsidR="003D2EAD" w:rsidRPr="005C4757">
        <w:rPr>
          <w:rFonts w:ascii="Arial Narrow" w:hAnsi="Arial Narrow"/>
          <w:b/>
          <w:bCs/>
          <w:sz w:val="28"/>
          <w:szCs w:val="28"/>
        </w:rPr>
        <w:t>w NASK S.A.</w:t>
      </w:r>
      <w:r w:rsidR="003D2EAD">
        <w:rPr>
          <w:rFonts w:ascii="Arial Narrow" w:hAnsi="Arial Narrow"/>
          <w:b/>
          <w:bCs/>
          <w:sz w:val="28"/>
          <w:szCs w:val="28"/>
        </w:rPr>
        <w:t xml:space="preserve"> </w:t>
      </w:r>
    </w:p>
    <w:p w14:paraId="4EE89C26" w14:textId="2F477816" w:rsidR="002479CF" w:rsidRPr="00F70B7B" w:rsidRDefault="003D2EAD" w:rsidP="003D2EAD">
      <w:pPr>
        <w:pStyle w:val="Akapitzlist"/>
        <w:ind w:left="0"/>
        <w:jc w:val="both"/>
        <w:rPr>
          <w:rFonts w:ascii="Arial Narrow" w:hAnsi="Arial Narrow" w:cs="Arial"/>
        </w:rPr>
      </w:pPr>
      <w:r w:rsidRPr="00F70B7B">
        <w:rPr>
          <w:rFonts w:ascii="Arial Narrow" w:hAnsi="Arial Narrow" w:cs="Arial"/>
        </w:rPr>
        <w:t xml:space="preserve">Zgodnie z art. 13 rozporządzenia Parlamentu Europejskiego i Rady (UE) 2016/679 z dnia 27 kwietnia 2016 r. </w:t>
      </w:r>
      <w:r w:rsidRPr="00F70B7B">
        <w:rPr>
          <w:rFonts w:ascii="Arial Narrow" w:hAnsi="Arial Narrow" w:cs="Arial"/>
        </w:rPr>
        <w:br/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F70B7B">
        <w:rPr>
          <w:rFonts w:ascii="Arial Narrow" w:hAnsi="Arial Narrow" w:cs="Arial"/>
        </w:rPr>
        <w:br/>
        <w:t>(dz. Urz. UE L 119 z 04.05.2016, str.1 ), (dalej „RODO”) informujemy Panią/Pana, że:</w:t>
      </w:r>
    </w:p>
    <w:tbl>
      <w:tblPr>
        <w:tblStyle w:val="Tabelasiatki1jasnaakcent1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D2EAD" w:rsidRPr="00F70B7B" w14:paraId="1FC4CF83" w14:textId="77777777" w:rsidTr="006B0A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68C0779" w14:textId="77777777" w:rsidR="003D2EAD" w:rsidRPr="005C4757" w:rsidRDefault="003D2EAD" w:rsidP="006B0A00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</w:rPr>
            </w:pPr>
            <w:r w:rsidRPr="005C4757">
              <w:rPr>
                <w:rFonts w:ascii="Arial Narrow" w:hAnsi="Arial Narrow" w:cs="Arial"/>
                <w:color w:val="2F5496" w:themeColor="accent1" w:themeShade="BF"/>
              </w:rPr>
              <w:t>Dane Administratora danych osobowych</w:t>
            </w:r>
          </w:p>
        </w:tc>
        <w:tc>
          <w:tcPr>
            <w:tcW w:w="7366" w:type="dxa"/>
          </w:tcPr>
          <w:p w14:paraId="55079AA7" w14:textId="4E113EC5" w:rsidR="003D2EAD" w:rsidRPr="00060312" w:rsidRDefault="00060312" w:rsidP="006B0A0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060312">
              <w:rPr>
                <w:rFonts w:ascii="Arial Narrow" w:hAnsi="Arial Narrow" w:cs="Arial"/>
              </w:rPr>
              <w:t>Spółka NASK S.A. z siedzibą w Warszawie, działająca pod adresem 03-446 Warszawa, ul.</w:t>
            </w:r>
            <w:r w:rsidRPr="00060312">
              <w:rPr>
                <w:rFonts w:ascii="Arial Narrow" w:hAnsi="Arial Narrow"/>
              </w:rPr>
              <w:t xml:space="preserve"> 11 Listopada 23</w:t>
            </w:r>
            <w:r w:rsidRPr="00060312">
              <w:rPr>
                <w:rFonts w:ascii="Arial Narrow" w:hAnsi="Arial Narrow" w:cs="Arial"/>
              </w:rPr>
              <w:t>, zarejestrowana przez Sąd Rejonowy dla m.st. Warszawy XI</w:t>
            </w:r>
            <w:r w:rsidR="007A1054">
              <w:rPr>
                <w:rFonts w:ascii="Arial Narrow" w:hAnsi="Arial Narrow" w:cs="Arial"/>
              </w:rPr>
              <w:t>V</w:t>
            </w:r>
            <w:r w:rsidRPr="00060312">
              <w:rPr>
                <w:rFonts w:ascii="Arial Narrow" w:hAnsi="Arial Narrow" w:cs="Arial"/>
              </w:rPr>
              <w:t xml:space="preserve"> Wydział Gospodarczy KRS: 0000644422, NIP: 9512421815, REGON: 365743505, tel. +48 22 182 00 00, mail: </w:t>
            </w:r>
            <w:hyperlink r:id="rId7" w:history="1">
              <w:r w:rsidRPr="00060312">
                <w:rPr>
                  <w:rStyle w:val="Hipercze"/>
                  <w:rFonts w:ascii="Arial Narrow" w:hAnsi="Arial Narrow" w:cs="Arial"/>
                </w:rPr>
                <w:t>kontakt@nasksa.pl</w:t>
              </w:r>
            </w:hyperlink>
            <w:r w:rsidRPr="00060312">
              <w:rPr>
                <w:rFonts w:ascii="Arial Narrow" w:hAnsi="Arial Narrow" w:cs="Arial"/>
              </w:rPr>
              <w:t>, (dalej NASK S.A.)</w:t>
            </w:r>
            <w:r>
              <w:rPr>
                <w:rFonts w:ascii="Arial Narrow" w:hAnsi="Arial Narrow" w:cs="Arial"/>
              </w:rPr>
              <w:t>.</w:t>
            </w:r>
          </w:p>
        </w:tc>
      </w:tr>
      <w:tr w:rsidR="003D2EAD" w:rsidRPr="00F70B7B" w14:paraId="6B6130E9" w14:textId="77777777" w:rsidTr="006B0A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C599C12" w14:textId="77777777" w:rsidR="003D2EAD" w:rsidRPr="005C4757" w:rsidRDefault="003D2EAD" w:rsidP="006B0A00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</w:rPr>
            </w:pPr>
            <w:r w:rsidRPr="005C4757">
              <w:rPr>
                <w:rFonts w:ascii="Arial Narrow" w:hAnsi="Arial Narrow" w:cs="Arial"/>
                <w:color w:val="2F5496" w:themeColor="accent1" w:themeShade="BF"/>
              </w:rPr>
              <w:t>Dane Inspektora ochrony danych osobowych</w:t>
            </w:r>
          </w:p>
        </w:tc>
        <w:tc>
          <w:tcPr>
            <w:tcW w:w="7366" w:type="dxa"/>
          </w:tcPr>
          <w:p w14:paraId="74C54351" w14:textId="77777777" w:rsidR="003D2EAD" w:rsidRPr="00F70B7B" w:rsidRDefault="003D2EAD" w:rsidP="006B0A00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F70B7B">
              <w:rPr>
                <w:rFonts w:ascii="Arial Narrow" w:hAnsi="Arial Narrow" w:cs="Arial"/>
                <w:b/>
                <w:bCs/>
              </w:rPr>
              <w:t xml:space="preserve"> Inspektor ochrony danych osobowych</w:t>
            </w:r>
            <w:r w:rsidRPr="00F70B7B">
              <w:rPr>
                <w:rFonts w:ascii="Arial Narrow" w:hAnsi="Arial Narrow" w:cs="Arial"/>
              </w:rPr>
              <w:t xml:space="preserve"> jest dostępny: </w:t>
            </w:r>
          </w:p>
          <w:p w14:paraId="4EB46007" w14:textId="66187FF8" w:rsidR="003D2EAD" w:rsidRPr="00F70B7B" w:rsidRDefault="003D2EAD" w:rsidP="003D2EAD">
            <w:pPr>
              <w:pStyle w:val="Akapitzlist"/>
              <w:numPr>
                <w:ilvl w:val="0"/>
                <w:numId w:val="2"/>
              </w:numPr>
              <w:tabs>
                <w:tab w:val="left" w:pos="1473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F70B7B">
              <w:rPr>
                <w:rFonts w:ascii="Arial Narrow" w:hAnsi="Arial Narrow" w:cs="Arial"/>
              </w:rPr>
              <w:t>pisemnie - adres siedziby Administratora</w:t>
            </w:r>
            <w:r w:rsidR="00333842">
              <w:rPr>
                <w:rFonts w:ascii="Arial Narrow" w:hAnsi="Arial Narrow" w:cs="Arial"/>
              </w:rPr>
              <w:t>;</w:t>
            </w:r>
          </w:p>
          <w:p w14:paraId="78D4D211" w14:textId="08A287A8" w:rsidR="003D2EAD" w:rsidRPr="00F70B7B" w:rsidRDefault="003D2EAD" w:rsidP="003D2EAD">
            <w:pPr>
              <w:pStyle w:val="Akapitzlist"/>
              <w:numPr>
                <w:ilvl w:val="0"/>
                <w:numId w:val="2"/>
              </w:numPr>
              <w:tabs>
                <w:tab w:val="left" w:pos="1473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F70B7B">
              <w:rPr>
                <w:rFonts w:ascii="Arial Narrow" w:eastAsia="Times New Roman" w:hAnsi="Arial Narrow" w:cs="Arial"/>
              </w:rPr>
              <w:t>elektronicznie - adres e-mail</w:t>
            </w:r>
            <w:r w:rsidRPr="00F70B7B">
              <w:rPr>
                <w:rFonts w:ascii="Arial Narrow" w:hAnsi="Arial Narrow" w:cs="Arial"/>
              </w:rPr>
              <w:t xml:space="preserve">: </w:t>
            </w:r>
            <w:hyperlink r:id="rId8" w:history="1">
              <w:r w:rsidRPr="00F70B7B">
                <w:rPr>
                  <w:rStyle w:val="Hipercze"/>
                  <w:rFonts w:ascii="Arial Narrow" w:hAnsi="Arial Narrow" w:cs="Arial"/>
                </w:rPr>
                <w:t>iod@nasksa.pl</w:t>
              </w:r>
            </w:hyperlink>
            <w:r w:rsidR="00333842">
              <w:rPr>
                <w:rStyle w:val="Hipercze"/>
                <w:rFonts w:ascii="Arial Narrow" w:hAnsi="Arial Narrow" w:cs="Arial"/>
              </w:rPr>
              <w:t>;</w:t>
            </w:r>
          </w:p>
          <w:p w14:paraId="178BDB1A" w14:textId="10163176" w:rsidR="003D2EAD" w:rsidRPr="00F70B7B" w:rsidRDefault="003D2EAD" w:rsidP="003D2EAD">
            <w:pPr>
              <w:pStyle w:val="Akapitzlist"/>
              <w:numPr>
                <w:ilvl w:val="0"/>
                <w:numId w:val="2"/>
              </w:numPr>
              <w:tabs>
                <w:tab w:val="left" w:pos="1473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F70B7B">
              <w:rPr>
                <w:rFonts w:ascii="Arial Narrow" w:hAnsi="Arial Narrow" w:cs="Arial"/>
              </w:rPr>
              <w:t xml:space="preserve">telefonicznie – nr tel. </w:t>
            </w:r>
            <w:r w:rsidRPr="00F70B7B">
              <w:rPr>
                <w:rStyle w:val="Hipercze"/>
                <w:rFonts w:ascii="Arial Narrow" w:hAnsi="Arial Narrow" w:cs="Arial"/>
              </w:rPr>
              <w:t>+48 882 362</w:t>
            </w:r>
            <w:r w:rsidR="00333842">
              <w:rPr>
                <w:rStyle w:val="Hipercze"/>
                <w:rFonts w:ascii="Arial Narrow" w:hAnsi="Arial Narrow" w:cs="Arial"/>
              </w:rPr>
              <w:t> </w:t>
            </w:r>
            <w:r w:rsidRPr="00F70B7B">
              <w:rPr>
                <w:rStyle w:val="Hipercze"/>
                <w:rFonts w:ascii="Arial Narrow" w:hAnsi="Arial Narrow" w:cs="Arial"/>
              </w:rPr>
              <w:t>331</w:t>
            </w:r>
            <w:r w:rsidR="00333842">
              <w:rPr>
                <w:rStyle w:val="Hipercze"/>
                <w:rFonts w:ascii="Arial Narrow" w:hAnsi="Arial Narrow" w:cs="Arial"/>
              </w:rPr>
              <w:t>.</w:t>
            </w:r>
          </w:p>
        </w:tc>
      </w:tr>
      <w:tr w:rsidR="003D2EAD" w:rsidRPr="00F70B7B" w14:paraId="01E44380" w14:textId="77777777" w:rsidTr="006B0A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A9E4AE4" w14:textId="77777777" w:rsidR="003D2EAD" w:rsidRPr="005C4757" w:rsidRDefault="003D2EAD" w:rsidP="006B0A00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</w:rPr>
            </w:pPr>
            <w:r w:rsidRPr="005C4757">
              <w:rPr>
                <w:rFonts w:ascii="Arial Narrow" w:hAnsi="Arial Narrow" w:cs="Arial"/>
                <w:color w:val="2F5496" w:themeColor="accent1" w:themeShade="BF"/>
              </w:rPr>
              <w:t>Podstawy prawne i cele przetwarzania danych osobowych</w:t>
            </w:r>
          </w:p>
        </w:tc>
        <w:tc>
          <w:tcPr>
            <w:tcW w:w="7366" w:type="dxa"/>
          </w:tcPr>
          <w:p w14:paraId="0F757FC5" w14:textId="4D26FEA3" w:rsidR="00A1189F" w:rsidRDefault="004F29C9" w:rsidP="004F29C9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Podstawą prawną przetwarzania danych osobowych jest </w:t>
            </w:r>
            <w:r w:rsidR="004223C9">
              <w:rPr>
                <w:rFonts w:ascii="Arial Narrow" w:hAnsi="Arial Narrow"/>
              </w:rPr>
              <w:t xml:space="preserve">§6 </w:t>
            </w:r>
            <w:r>
              <w:rPr>
                <w:rFonts w:ascii="Arial Narrow" w:hAnsi="Arial Narrow"/>
              </w:rPr>
              <w:t>Statut</w:t>
            </w:r>
            <w:r w:rsidR="004223C9">
              <w:rPr>
                <w:rFonts w:ascii="Arial Narrow" w:hAnsi="Arial Narrow"/>
              </w:rPr>
              <w:t>u</w:t>
            </w:r>
            <w:r>
              <w:rPr>
                <w:rFonts w:ascii="Arial Narrow" w:hAnsi="Arial Narrow"/>
              </w:rPr>
              <w:t xml:space="preserve"> Spółki NASK S.A.</w:t>
            </w:r>
            <w:r w:rsidR="00A1189F">
              <w:rPr>
                <w:rFonts w:ascii="Arial Narrow" w:hAnsi="Arial Narrow"/>
              </w:rPr>
              <w:t xml:space="preserve"> </w:t>
            </w:r>
            <w:r w:rsidR="00E23EDA">
              <w:rPr>
                <w:rFonts w:ascii="Arial Narrow" w:hAnsi="Arial Narrow"/>
              </w:rPr>
              <w:br/>
            </w:r>
            <w:r w:rsidR="00A1189F">
              <w:rPr>
                <w:rFonts w:ascii="Arial Narrow" w:hAnsi="Arial Narrow"/>
              </w:rPr>
              <w:t>w związku z art. 6 ust. 1 RODO.</w:t>
            </w:r>
          </w:p>
          <w:p w14:paraId="3D8F099E" w14:textId="2CAD39D5" w:rsidR="004F29C9" w:rsidRDefault="004F29C9" w:rsidP="004F29C9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Przetwarzanie danych osobowych ma miejsce</w:t>
            </w:r>
            <w:r w:rsidR="004223C9">
              <w:rPr>
                <w:rFonts w:ascii="Arial Narrow" w:hAnsi="Arial Narrow"/>
              </w:rPr>
              <w:t xml:space="preserve"> m.in.</w:t>
            </w:r>
            <w:r>
              <w:rPr>
                <w:rFonts w:ascii="Arial Narrow" w:hAnsi="Arial Narrow"/>
              </w:rPr>
              <w:t xml:space="preserve"> w następujących celach:</w:t>
            </w:r>
          </w:p>
          <w:p w14:paraId="45B70458" w14:textId="6604C667" w:rsidR="004F29C9" w:rsidRPr="004F29C9" w:rsidRDefault="004223C9" w:rsidP="004F29C9">
            <w:pPr>
              <w:pStyle w:val="Akapitzlist"/>
              <w:numPr>
                <w:ilvl w:val="0"/>
                <w:numId w:val="8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działalność w zakresie</w:t>
            </w:r>
            <w:r w:rsidR="004F29C9" w:rsidRPr="004F29C9">
              <w:rPr>
                <w:rFonts w:ascii="Arial Narrow" w:hAnsi="Arial Narrow"/>
              </w:rPr>
              <w:t xml:space="preserve">: a) telekomunikacji, b) teleinformatyki, c) informatyki, </w:t>
            </w:r>
            <w:r w:rsidR="002479CF">
              <w:rPr>
                <w:rFonts w:ascii="Arial Narrow" w:hAnsi="Arial Narrow"/>
              </w:rPr>
              <w:br/>
            </w:r>
            <w:r w:rsidR="004F29C9" w:rsidRPr="004F29C9">
              <w:rPr>
                <w:rFonts w:ascii="Arial Narrow" w:hAnsi="Arial Narrow"/>
              </w:rPr>
              <w:t xml:space="preserve">d) </w:t>
            </w:r>
            <w:proofErr w:type="spellStart"/>
            <w:r w:rsidR="004F29C9" w:rsidRPr="004F29C9">
              <w:rPr>
                <w:rFonts w:ascii="Arial Narrow" w:hAnsi="Arial Narrow"/>
              </w:rPr>
              <w:t>cyberbezpieczeństwa</w:t>
            </w:r>
            <w:proofErr w:type="spellEnd"/>
            <w:r w:rsidR="004F29C9" w:rsidRPr="004F29C9">
              <w:rPr>
                <w:rFonts w:ascii="Arial Narrow" w:hAnsi="Arial Narrow"/>
              </w:rPr>
              <w:t xml:space="preserve">, e) funkcjonowania polskiego rejestru domen internetowych, f) społeczeństwa informacyjnego; g) modelowania i symulacji komputerowej procesów i systemów, h) podpisu elektronicznego i elektronicznego uwierzytelnienia, i) biometrii i systemów bezpieczeństwa, j) technik semantycznych, k) e-learningu i kształcenia ustawicznego, l) zarządzania obiegiem dokumentów, ł) dostępności informacji dla osób niepełnosprawnych wzrokowo, m) multimodalnych interfejsów człowiek – maszyna, n) bezpieczeństwa systemów ICT i OT, o) programowania i przetwarzania danych w klastrach, </w:t>
            </w:r>
            <w:proofErr w:type="spellStart"/>
            <w:r w:rsidR="004F29C9" w:rsidRPr="004F29C9">
              <w:rPr>
                <w:rFonts w:ascii="Arial Narrow" w:hAnsi="Arial Narrow"/>
              </w:rPr>
              <w:t>gridach</w:t>
            </w:r>
            <w:proofErr w:type="spellEnd"/>
            <w:r w:rsidR="004F29C9" w:rsidRPr="004F29C9">
              <w:rPr>
                <w:rFonts w:ascii="Arial Narrow" w:hAnsi="Arial Narrow"/>
              </w:rPr>
              <w:t xml:space="preserve">, chmurach i mgłach obliczeniowych; </w:t>
            </w:r>
          </w:p>
          <w:p w14:paraId="34273B06" w14:textId="376877BC" w:rsidR="004F29C9" w:rsidRPr="004F29C9" w:rsidRDefault="004223C9" w:rsidP="004F29C9">
            <w:pPr>
              <w:pStyle w:val="Akapitzlist"/>
              <w:numPr>
                <w:ilvl w:val="0"/>
                <w:numId w:val="8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działalność ochroniarska w zakresie obsługi systemów bezpieczeństwa</w:t>
            </w:r>
            <w:r w:rsidR="004F29C9" w:rsidRPr="004F29C9">
              <w:rPr>
                <w:rFonts w:ascii="Arial Narrow" w:hAnsi="Arial Narrow"/>
              </w:rPr>
              <w:t xml:space="preserve">; </w:t>
            </w:r>
          </w:p>
          <w:p w14:paraId="4494D8F8" w14:textId="408250B8" w:rsidR="004F29C9" w:rsidRPr="004F29C9" w:rsidRDefault="004F29C9" w:rsidP="004F29C9">
            <w:pPr>
              <w:pStyle w:val="Akapitzlist"/>
              <w:numPr>
                <w:ilvl w:val="0"/>
                <w:numId w:val="8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4F29C9">
              <w:rPr>
                <w:rFonts w:ascii="Arial Narrow" w:hAnsi="Arial Narrow"/>
              </w:rPr>
              <w:t>wdrażani</w:t>
            </w:r>
            <w:r w:rsidR="004223C9">
              <w:rPr>
                <w:rFonts w:ascii="Arial Narrow" w:hAnsi="Arial Narrow"/>
              </w:rPr>
              <w:t>a</w:t>
            </w:r>
            <w:r w:rsidRPr="004F29C9">
              <w:rPr>
                <w:rFonts w:ascii="Arial Narrow" w:hAnsi="Arial Narrow"/>
              </w:rPr>
              <w:t xml:space="preserve"> wyników badań naukowych i prac rozwojowych w usługach świadczonych między innymi na potrzeby organów bezpieczeństwa i porządku publicznego, bezpieczeństwa państwa oraz bezpieczeństwa jednostek infrastruktury krytycznej</w:t>
            </w:r>
            <w:r>
              <w:rPr>
                <w:rFonts w:ascii="Arial Narrow" w:hAnsi="Arial Narrow"/>
              </w:rPr>
              <w:t>;</w:t>
            </w:r>
          </w:p>
          <w:p w14:paraId="761B4C3F" w14:textId="5E3AE30A" w:rsidR="00A1189F" w:rsidRPr="00A1189F" w:rsidRDefault="004F29C9" w:rsidP="004F29C9">
            <w:pPr>
              <w:pStyle w:val="Akapitzlist"/>
              <w:numPr>
                <w:ilvl w:val="0"/>
                <w:numId w:val="8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4F29C9">
              <w:rPr>
                <w:rFonts w:ascii="Arial Narrow" w:hAnsi="Arial Narrow"/>
              </w:rPr>
              <w:t>organiz</w:t>
            </w:r>
            <w:r>
              <w:rPr>
                <w:rFonts w:ascii="Arial Narrow" w:hAnsi="Arial Narrow"/>
              </w:rPr>
              <w:t>acji</w:t>
            </w:r>
            <w:r w:rsidRPr="004F29C9">
              <w:rPr>
                <w:rFonts w:ascii="Arial Narrow" w:hAnsi="Arial Narrow"/>
              </w:rPr>
              <w:t xml:space="preserve"> kurs</w:t>
            </w:r>
            <w:r>
              <w:rPr>
                <w:rFonts w:ascii="Arial Narrow" w:hAnsi="Arial Narrow"/>
              </w:rPr>
              <w:t>ów</w:t>
            </w:r>
            <w:r w:rsidRPr="004F29C9">
              <w:rPr>
                <w:rFonts w:ascii="Arial Narrow" w:hAnsi="Arial Narrow"/>
              </w:rPr>
              <w:t xml:space="preserve"> i konferencj</w:t>
            </w:r>
            <w:r>
              <w:rPr>
                <w:rFonts w:ascii="Arial Narrow" w:hAnsi="Arial Narrow"/>
              </w:rPr>
              <w:t>i</w:t>
            </w:r>
            <w:r w:rsidRPr="004F29C9">
              <w:rPr>
                <w:rFonts w:ascii="Arial Narrow" w:hAnsi="Arial Narrow"/>
              </w:rPr>
              <w:t xml:space="preserve"> naukow</w:t>
            </w:r>
            <w:r>
              <w:rPr>
                <w:rFonts w:ascii="Arial Narrow" w:hAnsi="Arial Narrow"/>
              </w:rPr>
              <w:t>ych</w:t>
            </w:r>
            <w:r w:rsidR="00A1189F">
              <w:rPr>
                <w:rFonts w:ascii="Arial Narrow" w:hAnsi="Arial Narrow"/>
              </w:rPr>
              <w:t xml:space="preserve">, </w:t>
            </w:r>
            <w:r w:rsidRPr="004F29C9">
              <w:rPr>
                <w:rFonts w:ascii="Arial Narrow" w:hAnsi="Arial Narrow"/>
              </w:rPr>
              <w:t>w tym szkolenia i kursy dokształcające</w:t>
            </w:r>
            <w:r w:rsidR="004223C9">
              <w:rPr>
                <w:rFonts w:ascii="Arial Narrow" w:hAnsi="Arial Narrow"/>
              </w:rPr>
              <w:t>, działalności profesjonalnej, naukowej i technicznej</w:t>
            </w:r>
            <w:r w:rsidRPr="004F29C9">
              <w:rPr>
                <w:rFonts w:ascii="Arial Narrow" w:hAnsi="Arial Narrow"/>
              </w:rPr>
              <w:t xml:space="preserve">; </w:t>
            </w:r>
          </w:p>
          <w:p w14:paraId="3E371243" w14:textId="74C7FE39" w:rsidR="00A1189F" w:rsidRPr="00A1189F" w:rsidRDefault="004F29C9" w:rsidP="004F29C9">
            <w:pPr>
              <w:pStyle w:val="Akapitzlist"/>
              <w:numPr>
                <w:ilvl w:val="0"/>
                <w:numId w:val="8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4F29C9">
              <w:rPr>
                <w:rFonts w:ascii="Arial Narrow" w:hAnsi="Arial Narrow"/>
              </w:rPr>
              <w:t xml:space="preserve">zapewnienia </w:t>
            </w:r>
            <w:proofErr w:type="spellStart"/>
            <w:r w:rsidRPr="004F29C9">
              <w:rPr>
                <w:rFonts w:ascii="Arial Narrow" w:hAnsi="Arial Narrow"/>
              </w:rPr>
              <w:t>cyberbezpieczeństwa</w:t>
            </w:r>
            <w:proofErr w:type="spellEnd"/>
            <w:r w:rsidRPr="004F29C9">
              <w:rPr>
                <w:rFonts w:ascii="Arial Narrow" w:hAnsi="Arial Narrow"/>
              </w:rPr>
              <w:t xml:space="preserve"> podmiotom publicznym w zakresie zlecanym przez ministra nadzorującego i wskazywanym przez inne organy administracji publicznej</w:t>
            </w:r>
            <w:r w:rsidR="00333842">
              <w:rPr>
                <w:rFonts w:ascii="Arial Narrow" w:hAnsi="Arial Narrow"/>
              </w:rPr>
              <w:t>;</w:t>
            </w:r>
          </w:p>
          <w:p w14:paraId="7157CFC5" w14:textId="5D67195B" w:rsidR="00A1189F" w:rsidRPr="00A1189F" w:rsidRDefault="004F29C9" w:rsidP="004F29C9">
            <w:pPr>
              <w:pStyle w:val="Akapitzlist"/>
              <w:numPr>
                <w:ilvl w:val="0"/>
                <w:numId w:val="8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4F29C9">
              <w:rPr>
                <w:rFonts w:ascii="Arial Narrow" w:hAnsi="Arial Narrow"/>
              </w:rPr>
              <w:t>wspierani</w:t>
            </w:r>
            <w:r w:rsidR="00A1189F">
              <w:rPr>
                <w:rFonts w:ascii="Arial Narrow" w:hAnsi="Arial Narrow"/>
              </w:rPr>
              <w:t>a</w:t>
            </w:r>
            <w:r w:rsidRPr="004F29C9">
              <w:rPr>
                <w:rFonts w:ascii="Arial Narrow" w:hAnsi="Arial Narrow"/>
              </w:rPr>
              <w:t xml:space="preserve"> działań na rzecz rozwoju społeczeństwa informacyjnego </w:t>
            </w:r>
            <w:r w:rsidR="00E23EDA">
              <w:rPr>
                <w:rFonts w:ascii="Arial Narrow" w:hAnsi="Arial Narrow"/>
              </w:rPr>
              <w:br/>
            </w:r>
            <w:r w:rsidRPr="004F29C9">
              <w:rPr>
                <w:rFonts w:ascii="Arial Narrow" w:hAnsi="Arial Narrow"/>
              </w:rPr>
              <w:t>i prowadzenie badań nad bezpieczeństwem korzystania z sieci komputerowych</w:t>
            </w:r>
            <w:r w:rsidR="00A1189F">
              <w:rPr>
                <w:rFonts w:ascii="Arial Narrow" w:hAnsi="Arial Narrow"/>
              </w:rPr>
              <w:t xml:space="preserve">; </w:t>
            </w:r>
          </w:p>
          <w:p w14:paraId="2494F769" w14:textId="2FD194F3" w:rsidR="003D2EAD" w:rsidRPr="004F29C9" w:rsidRDefault="004F29C9" w:rsidP="004F29C9">
            <w:pPr>
              <w:pStyle w:val="Akapitzlist"/>
              <w:numPr>
                <w:ilvl w:val="0"/>
                <w:numId w:val="8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4F29C9">
              <w:rPr>
                <w:rFonts w:ascii="Arial Narrow" w:hAnsi="Arial Narrow"/>
              </w:rPr>
              <w:t>podejmowanie i wspieranie działań na rzecz tworzenia, rozwoju i utrzymania systemów teleinformatycznych strategicznych z punktu widzenia Państwa</w:t>
            </w:r>
            <w:r w:rsidR="00A1189F">
              <w:rPr>
                <w:rFonts w:ascii="Arial Narrow" w:hAnsi="Arial Narrow"/>
              </w:rPr>
              <w:t xml:space="preserve"> </w:t>
            </w:r>
            <w:r w:rsidRPr="004F29C9">
              <w:rPr>
                <w:rFonts w:ascii="Arial Narrow" w:hAnsi="Arial Narrow"/>
              </w:rPr>
              <w:t>oraz aplikacji powiązanych.</w:t>
            </w:r>
          </w:p>
        </w:tc>
      </w:tr>
      <w:tr w:rsidR="003D2EAD" w:rsidRPr="00F70B7B" w14:paraId="2705EFBA" w14:textId="77777777" w:rsidTr="006B0A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CFE3C80" w14:textId="041C0942" w:rsidR="003D2EAD" w:rsidRPr="005C4757" w:rsidRDefault="003D2EAD" w:rsidP="006B0A00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</w:rPr>
            </w:pPr>
            <w:r w:rsidRPr="005C4757">
              <w:rPr>
                <w:rFonts w:ascii="Arial Narrow" w:hAnsi="Arial Narrow" w:cs="Arial"/>
                <w:color w:val="2F5496" w:themeColor="accent1" w:themeShade="BF"/>
              </w:rPr>
              <w:t>P</w:t>
            </w:r>
            <w:r w:rsidR="00060312">
              <w:rPr>
                <w:rFonts w:ascii="Arial Narrow" w:hAnsi="Arial Narrow" w:cs="Arial"/>
                <w:color w:val="2F5496" w:themeColor="accent1" w:themeShade="BF"/>
              </w:rPr>
              <w:t>rzesłanki prawne</w:t>
            </w:r>
            <w:r w:rsidR="00333842">
              <w:rPr>
                <w:rFonts w:ascii="Arial Narrow" w:hAnsi="Arial Narrow" w:cs="Arial"/>
                <w:color w:val="2F5496" w:themeColor="accent1" w:themeShade="BF"/>
              </w:rPr>
              <w:t xml:space="preserve"> przetwarzania danych (RODO)</w:t>
            </w:r>
          </w:p>
        </w:tc>
        <w:tc>
          <w:tcPr>
            <w:tcW w:w="7366" w:type="dxa"/>
          </w:tcPr>
          <w:p w14:paraId="3063BA6B" w14:textId="71D6C0C8" w:rsidR="003D2EAD" w:rsidRPr="00F70B7B" w:rsidRDefault="003D2EAD" w:rsidP="003D2EAD">
            <w:pPr>
              <w:pStyle w:val="Akapitzlist"/>
              <w:numPr>
                <w:ilvl w:val="0"/>
                <w:numId w:val="4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F70B7B">
              <w:rPr>
                <w:rFonts w:ascii="Arial Narrow" w:hAnsi="Arial Narrow" w:cs="Arial"/>
              </w:rPr>
              <w:t>zgoda osoby, której dane są przetwarzane</w:t>
            </w:r>
            <w:r w:rsidR="004223C9">
              <w:rPr>
                <w:rFonts w:ascii="Arial Narrow" w:hAnsi="Arial Narrow" w:cs="Arial"/>
              </w:rPr>
              <w:t xml:space="preserve"> (art. 6 ust. 1 lit. a)</w:t>
            </w:r>
            <w:r w:rsidRPr="00F70B7B">
              <w:rPr>
                <w:rFonts w:ascii="Arial Narrow" w:hAnsi="Arial Narrow" w:cs="Arial"/>
              </w:rPr>
              <w:t xml:space="preserve">, </w:t>
            </w:r>
          </w:p>
          <w:p w14:paraId="35EDFC51" w14:textId="77777777" w:rsidR="004223C9" w:rsidRDefault="004223C9" w:rsidP="003D2EAD">
            <w:pPr>
              <w:pStyle w:val="Akapitzlist"/>
              <w:numPr>
                <w:ilvl w:val="0"/>
                <w:numId w:val="4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wykonanie umowy</w:t>
            </w:r>
            <w:r w:rsidRPr="00F70B7B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(art. 6 ust. 1 lit. b</w:t>
            </w:r>
            <w:r w:rsidRPr="00F70B7B">
              <w:rPr>
                <w:rFonts w:ascii="Arial Narrow" w:hAnsi="Arial Narrow" w:cs="Arial"/>
              </w:rPr>
              <w:t>)</w:t>
            </w:r>
            <w:r>
              <w:rPr>
                <w:rFonts w:ascii="Arial Narrow" w:hAnsi="Arial Narrow" w:cs="Arial"/>
              </w:rPr>
              <w:t xml:space="preserve">, </w:t>
            </w:r>
          </w:p>
          <w:p w14:paraId="0E0822E2" w14:textId="77777777" w:rsidR="004223C9" w:rsidRDefault="004223C9" w:rsidP="004223C9">
            <w:pPr>
              <w:pStyle w:val="Akapitzlist"/>
              <w:numPr>
                <w:ilvl w:val="0"/>
                <w:numId w:val="4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obowiązek prawny Administratora (art. 6 ust. 1 lit. c), </w:t>
            </w:r>
          </w:p>
          <w:p w14:paraId="68E45ECF" w14:textId="77777777" w:rsidR="004223C9" w:rsidRPr="00F70B7B" w:rsidRDefault="004223C9" w:rsidP="004223C9">
            <w:pPr>
              <w:pStyle w:val="Akapitzlist"/>
              <w:numPr>
                <w:ilvl w:val="0"/>
                <w:numId w:val="4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ochrona żywotnych interesów osoby, której dane dotyczą lub innej osoby fizycznej (art. 6 ust. 1 lit. d)</w:t>
            </w:r>
            <w:r w:rsidRPr="00F70B7B">
              <w:rPr>
                <w:rFonts w:ascii="Arial Narrow" w:hAnsi="Arial Narrow" w:cs="Arial"/>
              </w:rPr>
              <w:t xml:space="preserve"> </w:t>
            </w:r>
          </w:p>
          <w:p w14:paraId="174CF9F5" w14:textId="5A2C1680" w:rsidR="004223C9" w:rsidRDefault="004223C9" w:rsidP="003D2EAD">
            <w:pPr>
              <w:pStyle w:val="Akapitzlist"/>
              <w:numPr>
                <w:ilvl w:val="0"/>
                <w:numId w:val="4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niezbędność wykonania zadania realizowanego w interesie publicznym (art. 6 ust. 1 lit. e)</w:t>
            </w:r>
          </w:p>
          <w:p w14:paraId="202ADA50" w14:textId="15C05C54" w:rsidR="003D2EAD" w:rsidRPr="004223C9" w:rsidRDefault="003D2EAD" w:rsidP="004223C9">
            <w:pPr>
              <w:pStyle w:val="Akapitzlist"/>
              <w:numPr>
                <w:ilvl w:val="0"/>
                <w:numId w:val="4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F70B7B">
              <w:rPr>
                <w:rFonts w:ascii="Arial Narrow" w:hAnsi="Arial Narrow" w:cs="Arial"/>
              </w:rPr>
              <w:t>uzasadniony interes Administratora Danych Osobowych</w:t>
            </w:r>
            <w:r w:rsidR="00A1189F">
              <w:rPr>
                <w:rFonts w:ascii="Arial Narrow" w:hAnsi="Arial Narrow" w:cs="Arial"/>
              </w:rPr>
              <w:t xml:space="preserve"> (art. 6 ust. 1 lit. f)</w:t>
            </w:r>
            <w:r w:rsidR="004223C9">
              <w:rPr>
                <w:rFonts w:ascii="Arial Narrow" w:hAnsi="Arial Narrow" w:cs="Arial"/>
              </w:rPr>
              <w:t>.</w:t>
            </w:r>
          </w:p>
        </w:tc>
      </w:tr>
      <w:tr w:rsidR="003D2EAD" w:rsidRPr="00F70B7B" w14:paraId="1C951342" w14:textId="77777777" w:rsidTr="006B0A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9CA830C" w14:textId="77777777" w:rsidR="003D2EAD" w:rsidRPr="005C4757" w:rsidRDefault="003D2EAD" w:rsidP="006B0A00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</w:rPr>
            </w:pPr>
            <w:r w:rsidRPr="005C4757">
              <w:rPr>
                <w:rFonts w:ascii="Arial Narrow" w:hAnsi="Arial Narrow" w:cs="Arial"/>
                <w:color w:val="2F5496" w:themeColor="accent1" w:themeShade="BF"/>
              </w:rPr>
              <w:t>Odbiorcy danych osobowych</w:t>
            </w:r>
          </w:p>
        </w:tc>
        <w:tc>
          <w:tcPr>
            <w:tcW w:w="7366" w:type="dxa"/>
          </w:tcPr>
          <w:p w14:paraId="591219FB" w14:textId="77777777" w:rsidR="003D2EAD" w:rsidRPr="00F70B7B" w:rsidRDefault="003D2EAD" w:rsidP="002479CF">
            <w:pPr>
              <w:pStyle w:val="Akapitzlist"/>
              <w:numPr>
                <w:ilvl w:val="0"/>
                <w:numId w:val="1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F70B7B">
              <w:rPr>
                <w:rFonts w:ascii="Arial Narrow" w:hAnsi="Arial Narrow" w:cs="Arial"/>
              </w:rPr>
              <w:t>organy władzy publicznej oraz organy administracji publicznej na podstawie przepisów prawa (Policja, prokuratura, ZUS, administracja skarbowa) w zakresie niezbędnym do realizacji zadań publicznych;</w:t>
            </w:r>
          </w:p>
          <w:p w14:paraId="267B9BFC" w14:textId="5D54963A" w:rsidR="003D2EAD" w:rsidRPr="00F70B7B" w:rsidRDefault="003D2EAD" w:rsidP="002479CF">
            <w:pPr>
              <w:pStyle w:val="Akapitzlist"/>
              <w:numPr>
                <w:ilvl w:val="0"/>
                <w:numId w:val="1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F70B7B">
              <w:rPr>
                <w:rFonts w:ascii="Arial Narrow" w:hAnsi="Arial Narrow" w:cs="Arial"/>
              </w:rPr>
              <w:t xml:space="preserve">kontrahenci Administratora w ramach prowadzonej przez niego działalności, </w:t>
            </w:r>
            <w:r w:rsidR="00E23EDA">
              <w:rPr>
                <w:rFonts w:ascii="Arial Narrow" w:hAnsi="Arial Narrow" w:cs="Arial"/>
              </w:rPr>
              <w:br/>
            </w:r>
            <w:r w:rsidRPr="00F70B7B">
              <w:rPr>
                <w:rFonts w:ascii="Arial Narrow" w:hAnsi="Arial Narrow" w:cs="Arial"/>
              </w:rPr>
              <w:t>w zakresie niezbędnym do zapewnienia prawidłowej współpracy</w:t>
            </w:r>
            <w:r w:rsidR="00333842">
              <w:rPr>
                <w:rFonts w:ascii="Arial Narrow" w:hAnsi="Arial Narrow" w:cs="Arial"/>
              </w:rPr>
              <w:t>;</w:t>
            </w:r>
          </w:p>
          <w:p w14:paraId="6F1BD84D" w14:textId="7497C3F3" w:rsidR="003D2EAD" w:rsidRPr="00F70B7B" w:rsidRDefault="003D2EAD" w:rsidP="002479CF">
            <w:pPr>
              <w:pStyle w:val="Akapitzlist"/>
              <w:numPr>
                <w:ilvl w:val="0"/>
                <w:numId w:val="1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F70B7B">
              <w:rPr>
                <w:rFonts w:ascii="Arial Narrow" w:hAnsi="Arial Narrow" w:cs="Arial"/>
              </w:rPr>
              <w:lastRenderedPageBreak/>
              <w:t>osoby, które uzyskają dostęp do informacji publicznej</w:t>
            </w:r>
            <w:r w:rsidR="00333842">
              <w:rPr>
                <w:rFonts w:ascii="Arial Narrow" w:hAnsi="Arial Narrow" w:cs="Arial"/>
              </w:rPr>
              <w:t>;</w:t>
            </w:r>
          </w:p>
          <w:p w14:paraId="1A46064C" w14:textId="1B86137C" w:rsidR="003D2EAD" w:rsidRPr="00F70B7B" w:rsidRDefault="003D2EAD" w:rsidP="002479CF">
            <w:pPr>
              <w:pStyle w:val="Akapitzlist"/>
              <w:numPr>
                <w:ilvl w:val="0"/>
                <w:numId w:val="1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F70B7B">
              <w:rPr>
                <w:rFonts w:ascii="Arial Narrow" w:hAnsi="Arial Narrow" w:cs="Arial"/>
              </w:rPr>
              <w:t xml:space="preserve">podmioty lecznicze w celach związanych ze świadczeniem usług medycznych </w:t>
            </w:r>
            <w:r w:rsidR="00E23EDA">
              <w:rPr>
                <w:rFonts w:ascii="Arial Narrow" w:hAnsi="Arial Narrow" w:cs="Arial"/>
              </w:rPr>
              <w:br/>
            </w:r>
            <w:r w:rsidRPr="00F70B7B">
              <w:rPr>
                <w:rFonts w:ascii="Arial Narrow" w:hAnsi="Arial Narrow" w:cs="Arial"/>
              </w:rPr>
              <w:t xml:space="preserve">w zakresie związanym z medycyną pracy, a także ratowania życia i zdrowia; </w:t>
            </w:r>
          </w:p>
          <w:p w14:paraId="0B6C630F" w14:textId="01A6391E" w:rsidR="003D2EAD" w:rsidRPr="00F70B7B" w:rsidRDefault="003D2EAD" w:rsidP="002479CF">
            <w:pPr>
              <w:pStyle w:val="Akapitzlist"/>
              <w:numPr>
                <w:ilvl w:val="0"/>
                <w:numId w:val="1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F70B7B">
              <w:rPr>
                <w:rFonts w:ascii="Arial Narrow" w:hAnsi="Arial Narrow" w:cs="Arial"/>
              </w:rPr>
              <w:t xml:space="preserve">podmioty dostarczające usług informatycznych, prawniczych, audytowych </w:t>
            </w:r>
            <w:r w:rsidR="00E23EDA">
              <w:rPr>
                <w:rFonts w:ascii="Arial Narrow" w:hAnsi="Arial Narrow" w:cs="Arial"/>
              </w:rPr>
              <w:br/>
            </w:r>
            <w:r w:rsidRPr="00F70B7B">
              <w:rPr>
                <w:rFonts w:ascii="Arial Narrow" w:hAnsi="Arial Narrow" w:cs="Arial"/>
              </w:rPr>
              <w:t xml:space="preserve">i księgowych na rzecz Administratora; </w:t>
            </w:r>
          </w:p>
          <w:p w14:paraId="04477D6B" w14:textId="4FDCFAF0" w:rsidR="003D2EAD" w:rsidRPr="004223C9" w:rsidRDefault="003D2EAD" w:rsidP="002479CF">
            <w:pPr>
              <w:pStyle w:val="Akapitzlist"/>
              <w:numPr>
                <w:ilvl w:val="0"/>
                <w:numId w:val="1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F70B7B">
              <w:rPr>
                <w:rFonts w:ascii="Arial Narrow" w:hAnsi="Arial Narrow" w:cs="Arial"/>
              </w:rPr>
              <w:t>banki</w:t>
            </w:r>
            <w:r w:rsidR="004223C9">
              <w:rPr>
                <w:rFonts w:ascii="Arial Narrow" w:hAnsi="Arial Narrow" w:cs="Arial"/>
              </w:rPr>
              <w:t xml:space="preserve"> i </w:t>
            </w:r>
            <w:r w:rsidRPr="004223C9">
              <w:rPr>
                <w:rFonts w:ascii="Arial Narrow" w:hAnsi="Arial Narrow" w:cs="Arial"/>
              </w:rPr>
              <w:t>leasi</w:t>
            </w:r>
            <w:r w:rsidR="00FB14BE">
              <w:rPr>
                <w:rFonts w:ascii="Arial Narrow" w:hAnsi="Arial Narrow" w:cs="Arial"/>
              </w:rPr>
              <w:t>n</w:t>
            </w:r>
            <w:r w:rsidRPr="004223C9">
              <w:rPr>
                <w:rFonts w:ascii="Arial Narrow" w:hAnsi="Arial Narrow" w:cs="Arial"/>
              </w:rPr>
              <w:t>godawcy;</w:t>
            </w:r>
          </w:p>
          <w:p w14:paraId="45A31623" w14:textId="77777777" w:rsidR="003D2EAD" w:rsidRPr="00F70B7B" w:rsidRDefault="003D2EAD" w:rsidP="002479CF">
            <w:pPr>
              <w:pStyle w:val="Akapitzlist"/>
              <w:numPr>
                <w:ilvl w:val="0"/>
                <w:numId w:val="1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F70B7B">
              <w:rPr>
                <w:rFonts w:ascii="Arial Narrow" w:hAnsi="Arial Narrow" w:cs="Arial"/>
              </w:rPr>
              <w:t>jednostki naukowe i badawcze w celach naukowo-badawczych, statystycznych, badania opinii publicznej, jeżeli po wykorzystaniu dane te zostaną poddane takiej modyfikacji, która nie pozwoli ustalić tożsamości osób, których dane dotyczą.</w:t>
            </w:r>
          </w:p>
        </w:tc>
      </w:tr>
      <w:tr w:rsidR="003D2EAD" w:rsidRPr="00F70B7B" w14:paraId="526F2070" w14:textId="77777777" w:rsidTr="006B0A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E109CF3" w14:textId="77777777" w:rsidR="003D2EAD" w:rsidRPr="005C4757" w:rsidRDefault="003D2EAD" w:rsidP="006B0A00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</w:rPr>
            </w:pPr>
            <w:r w:rsidRPr="005C4757">
              <w:rPr>
                <w:rFonts w:ascii="Arial Narrow" w:hAnsi="Arial Narrow" w:cs="Arial"/>
                <w:color w:val="2F5496" w:themeColor="accent1" w:themeShade="BF"/>
              </w:rPr>
              <w:lastRenderedPageBreak/>
              <w:t>Okres przetwarzania</w:t>
            </w:r>
          </w:p>
        </w:tc>
        <w:tc>
          <w:tcPr>
            <w:tcW w:w="7366" w:type="dxa"/>
          </w:tcPr>
          <w:p w14:paraId="569A145F" w14:textId="1FCC369A" w:rsidR="003B0844" w:rsidRDefault="003B0844" w:rsidP="002479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3B0844">
              <w:rPr>
                <w:rFonts w:ascii="Arial Narrow" w:hAnsi="Arial Narrow" w:cs="Arial"/>
              </w:rPr>
              <w:t>Okres</w:t>
            </w:r>
            <w:r>
              <w:rPr>
                <w:rFonts w:ascii="Arial Narrow" w:hAnsi="Arial Narrow" w:cs="Arial"/>
              </w:rPr>
              <w:t xml:space="preserve"> przetwarzania to okres</w:t>
            </w:r>
            <w:r w:rsidRPr="003B0844">
              <w:rPr>
                <w:rFonts w:ascii="Arial Narrow" w:hAnsi="Arial Narrow" w:cs="Arial"/>
              </w:rPr>
              <w:t>, przez który dane osobowe będą przechowywane, a gdy nie jest możliwe</w:t>
            </w:r>
            <w:r>
              <w:rPr>
                <w:rFonts w:ascii="Arial Narrow" w:hAnsi="Arial Narrow" w:cs="Arial"/>
              </w:rPr>
              <w:t xml:space="preserve"> określenie go datami</w:t>
            </w:r>
            <w:r w:rsidRPr="003B0844">
              <w:rPr>
                <w:rFonts w:ascii="Arial Narrow" w:hAnsi="Arial Narrow" w:cs="Arial"/>
              </w:rPr>
              <w:t>, kryteria ustalania tego okresu</w:t>
            </w:r>
            <w:r>
              <w:rPr>
                <w:rFonts w:ascii="Arial Narrow" w:hAnsi="Arial Narrow" w:cs="Arial"/>
              </w:rPr>
              <w:t xml:space="preserve"> tj.:</w:t>
            </w:r>
          </w:p>
          <w:p w14:paraId="481B884A" w14:textId="77777777" w:rsidR="003B0844" w:rsidRDefault="003B0844" w:rsidP="002479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3B0844">
              <w:rPr>
                <w:rFonts w:ascii="Arial Narrow" w:hAnsi="Arial Narrow" w:cs="Arial"/>
              </w:rPr>
              <w:t xml:space="preserve"> - do wypełnienia celu, </w:t>
            </w:r>
            <w:r>
              <w:rPr>
                <w:rFonts w:ascii="Arial Narrow" w:hAnsi="Arial Narrow" w:cs="Arial"/>
              </w:rPr>
              <w:t xml:space="preserve">w </w:t>
            </w:r>
            <w:r w:rsidRPr="003B0844">
              <w:rPr>
                <w:rFonts w:ascii="Arial Narrow" w:hAnsi="Arial Narrow" w:cs="Arial"/>
              </w:rPr>
              <w:t>któr</w:t>
            </w:r>
            <w:r>
              <w:rPr>
                <w:rFonts w:ascii="Arial Narrow" w:hAnsi="Arial Narrow" w:cs="Arial"/>
              </w:rPr>
              <w:t>ym</w:t>
            </w:r>
            <w:r w:rsidRPr="003B0844">
              <w:rPr>
                <w:rFonts w:ascii="Arial Narrow" w:hAnsi="Arial Narrow" w:cs="Arial"/>
              </w:rPr>
              <w:t xml:space="preserve"> dane osobowe zostały p</w:t>
            </w:r>
            <w:r>
              <w:rPr>
                <w:rFonts w:ascii="Arial Narrow" w:hAnsi="Arial Narrow" w:cs="Arial"/>
              </w:rPr>
              <w:t>ozyskane</w:t>
            </w:r>
            <w:r w:rsidRPr="003B0844">
              <w:rPr>
                <w:rFonts w:ascii="Arial Narrow" w:hAnsi="Arial Narrow" w:cs="Arial"/>
              </w:rPr>
              <w:t>;</w:t>
            </w:r>
          </w:p>
          <w:p w14:paraId="50EA9551" w14:textId="79A8F3CE" w:rsidR="003D2EAD" w:rsidRPr="003B0844" w:rsidRDefault="003B0844" w:rsidP="002479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 xml:space="preserve">- </w:t>
            </w:r>
            <w:r w:rsidRPr="003B0844">
              <w:rPr>
                <w:rFonts w:ascii="Arial Narrow" w:hAnsi="Arial Narrow" w:cs="Arial"/>
              </w:rPr>
              <w:t>okres archiwizacji – zgodnie z powszechnie obowiąz</w:t>
            </w:r>
            <w:r>
              <w:rPr>
                <w:rFonts w:ascii="Arial Narrow" w:hAnsi="Arial Narrow" w:cs="Arial"/>
              </w:rPr>
              <w:t>ującymi przepisami prawa</w:t>
            </w:r>
            <w:r w:rsidRPr="003B0844">
              <w:rPr>
                <w:rFonts w:ascii="Arial Narrow" w:hAnsi="Arial Narrow" w:cs="Arial"/>
              </w:rPr>
              <w:t xml:space="preserve"> </w:t>
            </w:r>
            <w:r w:rsidR="00E23EDA">
              <w:rPr>
                <w:rFonts w:ascii="Arial Narrow" w:hAnsi="Arial Narrow" w:cs="Arial"/>
              </w:rPr>
              <w:br/>
            </w:r>
            <w:r w:rsidRPr="003B0844">
              <w:rPr>
                <w:rFonts w:ascii="Arial Narrow" w:hAnsi="Arial Narrow" w:cs="Arial"/>
              </w:rPr>
              <w:t xml:space="preserve">i </w:t>
            </w:r>
            <w:r>
              <w:rPr>
                <w:rFonts w:ascii="Arial Narrow" w:hAnsi="Arial Narrow" w:cs="Arial"/>
              </w:rPr>
              <w:t xml:space="preserve">przepisami </w:t>
            </w:r>
            <w:r w:rsidRPr="003B0844">
              <w:rPr>
                <w:rFonts w:ascii="Arial Narrow" w:hAnsi="Arial Narrow" w:cs="Arial"/>
              </w:rPr>
              <w:t>wewnętrzn</w:t>
            </w:r>
            <w:r>
              <w:rPr>
                <w:rFonts w:ascii="Arial Narrow" w:hAnsi="Arial Narrow" w:cs="Arial"/>
              </w:rPr>
              <w:t>ymi: Instrukcją Archiwizacyjną, Rzeczowym Wykazem Akt</w:t>
            </w:r>
            <w:r w:rsidR="002479CF">
              <w:rPr>
                <w:rFonts w:ascii="Arial Narrow" w:hAnsi="Arial Narrow" w:cs="Arial"/>
              </w:rPr>
              <w:t xml:space="preserve"> (JRWA)</w:t>
            </w:r>
            <w:r>
              <w:rPr>
                <w:rFonts w:ascii="Arial Narrow" w:hAnsi="Arial Narrow" w:cs="Arial"/>
              </w:rPr>
              <w:t>.</w:t>
            </w:r>
          </w:p>
        </w:tc>
      </w:tr>
      <w:tr w:rsidR="003D2EAD" w:rsidRPr="00F70B7B" w14:paraId="2639F5EF" w14:textId="77777777" w:rsidTr="002479CF">
        <w:trPr>
          <w:trHeight w:val="1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C3C44A1" w14:textId="77777777" w:rsidR="003D2EAD" w:rsidRPr="005C4757" w:rsidRDefault="003D2EAD" w:rsidP="006B0A00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</w:rPr>
            </w:pPr>
            <w:r w:rsidRPr="005C4757">
              <w:rPr>
                <w:rFonts w:ascii="Arial Narrow" w:hAnsi="Arial Narrow" w:cs="Arial"/>
                <w:color w:val="2F5496" w:themeColor="accent1" w:themeShade="BF"/>
              </w:rPr>
              <w:t xml:space="preserve">Prawa </w:t>
            </w:r>
          </w:p>
        </w:tc>
        <w:tc>
          <w:tcPr>
            <w:tcW w:w="7366" w:type="dxa"/>
          </w:tcPr>
          <w:p w14:paraId="7F218317" w14:textId="77777777" w:rsidR="003D2EAD" w:rsidRPr="00F70B7B" w:rsidRDefault="003D2EAD" w:rsidP="002479CF">
            <w:pPr>
              <w:pStyle w:val="Akapitzlist"/>
              <w:numPr>
                <w:ilvl w:val="0"/>
                <w:numId w:val="5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F70B7B">
              <w:rPr>
                <w:rFonts w:ascii="Arial Narrow" w:hAnsi="Arial Narrow" w:cs="Arial"/>
              </w:rPr>
              <w:t>prawo do żądania dostępu do danych osobowych na podstawie art. 15 RODO;</w:t>
            </w:r>
          </w:p>
          <w:p w14:paraId="43AF08CF" w14:textId="77777777" w:rsidR="003D2EAD" w:rsidRPr="00F70B7B" w:rsidRDefault="003D2EAD" w:rsidP="002479CF">
            <w:pPr>
              <w:pStyle w:val="Akapitzlist"/>
              <w:numPr>
                <w:ilvl w:val="0"/>
                <w:numId w:val="5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F70B7B">
              <w:rPr>
                <w:rFonts w:ascii="Arial Narrow" w:hAnsi="Arial Narrow" w:cs="Arial"/>
              </w:rPr>
              <w:t>prawo żądania sprostowania danych na podstawie art. 16 RODO;</w:t>
            </w:r>
          </w:p>
          <w:p w14:paraId="2CF1C5FE" w14:textId="77777777" w:rsidR="003D2EAD" w:rsidRPr="00F70B7B" w:rsidRDefault="003D2EAD" w:rsidP="002479CF">
            <w:pPr>
              <w:pStyle w:val="Akapitzlist"/>
              <w:numPr>
                <w:ilvl w:val="0"/>
                <w:numId w:val="5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F70B7B">
              <w:rPr>
                <w:rFonts w:ascii="Arial Narrow" w:hAnsi="Arial Narrow" w:cs="Arial"/>
              </w:rPr>
              <w:t>prawo do żądania od administratora ograniczenia przetwarzania danych osobowych na podstawie art. 18 RODO;</w:t>
            </w:r>
          </w:p>
          <w:p w14:paraId="52455E1D" w14:textId="77777777" w:rsidR="003D2EAD" w:rsidRPr="00F70B7B" w:rsidRDefault="003D2EAD" w:rsidP="002479CF">
            <w:pPr>
              <w:pStyle w:val="Akapitzlist"/>
              <w:numPr>
                <w:ilvl w:val="0"/>
                <w:numId w:val="5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F70B7B">
              <w:rPr>
                <w:rFonts w:ascii="Arial Narrow" w:hAnsi="Arial Narrow" w:cs="Arial"/>
              </w:rPr>
              <w:t>prawo do wniesienia skargi do Prezesa Urzędu Ochrony Danych Osobowych;</w:t>
            </w:r>
          </w:p>
          <w:p w14:paraId="4A386B41" w14:textId="77777777" w:rsidR="003D2EAD" w:rsidRPr="00F70B7B" w:rsidRDefault="003D2EAD" w:rsidP="002479CF">
            <w:pPr>
              <w:pStyle w:val="Akapitzlist"/>
              <w:numPr>
                <w:ilvl w:val="0"/>
                <w:numId w:val="5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F70B7B">
              <w:rPr>
                <w:rFonts w:ascii="Arial Narrow" w:hAnsi="Arial Narrow" w:cs="Arial"/>
              </w:rPr>
              <w:t>prawo do żądania usunięcia danych osobowych na podstawie art. 17 RODO;</w:t>
            </w:r>
          </w:p>
          <w:p w14:paraId="71778BF4" w14:textId="77777777" w:rsidR="003D2EAD" w:rsidRPr="00F70B7B" w:rsidRDefault="003D2EAD" w:rsidP="002479CF">
            <w:pPr>
              <w:pStyle w:val="Akapitzlist"/>
              <w:numPr>
                <w:ilvl w:val="0"/>
                <w:numId w:val="5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F70B7B">
              <w:rPr>
                <w:rFonts w:ascii="Arial Narrow" w:hAnsi="Arial Narrow" w:cs="Arial"/>
              </w:rPr>
              <w:t>prawo do przenoszenia danych osobowych, o którym mowa w art. 20 RODO,</w:t>
            </w:r>
          </w:p>
          <w:p w14:paraId="12410CB3" w14:textId="0894BD18" w:rsidR="003D2EAD" w:rsidRPr="00F70B7B" w:rsidRDefault="003D2EAD" w:rsidP="002479CF">
            <w:pPr>
              <w:pStyle w:val="Akapitzlist"/>
              <w:numPr>
                <w:ilvl w:val="0"/>
                <w:numId w:val="5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F70B7B">
              <w:rPr>
                <w:rFonts w:ascii="Arial Narrow" w:hAnsi="Arial Narrow" w:cs="Arial"/>
              </w:rPr>
              <w:t xml:space="preserve">cofnięcia zgody na przetwarzanie danych osobowych poprzez złożenie/przesłanie pisma na adres Administratora, jeżeli uprzednio wyrazili Państwo taką zgodę </w:t>
            </w:r>
            <w:r w:rsidR="00E23EDA">
              <w:rPr>
                <w:rFonts w:ascii="Arial Narrow" w:hAnsi="Arial Narrow" w:cs="Arial"/>
              </w:rPr>
              <w:br/>
            </w:r>
            <w:r w:rsidRPr="00F70B7B">
              <w:rPr>
                <w:rFonts w:ascii="Arial Narrow" w:hAnsi="Arial Narrow" w:cs="Arial"/>
              </w:rPr>
              <w:t xml:space="preserve">i przetwarzanie dotyczących Państwa danych odbywa się na jej podstawie, </w:t>
            </w:r>
          </w:p>
          <w:p w14:paraId="6490E8A5" w14:textId="77777777" w:rsidR="003D2EAD" w:rsidRPr="00F70B7B" w:rsidRDefault="003D2EAD" w:rsidP="002479CF">
            <w:pPr>
              <w:pStyle w:val="Akapitzlist"/>
              <w:numPr>
                <w:ilvl w:val="0"/>
                <w:numId w:val="5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F70B7B">
              <w:rPr>
                <w:rFonts w:ascii="Arial Narrow" w:hAnsi="Arial Narrow" w:cs="Arial"/>
              </w:rPr>
              <w:t>wniesienia sprzeciwu wobec przetwarzania swoich danych osobowych z przyczyn związanych z szczególną sytuacją zgodnie z art. 21 RODO</w:t>
            </w:r>
          </w:p>
        </w:tc>
      </w:tr>
      <w:tr w:rsidR="003D2EAD" w:rsidRPr="00F70B7B" w14:paraId="4DE41D45" w14:textId="77777777" w:rsidTr="006B0A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89C8C32" w14:textId="77777777" w:rsidR="003D2EAD" w:rsidRPr="005C4757" w:rsidRDefault="003D2EAD" w:rsidP="006B0A00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</w:rPr>
            </w:pPr>
            <w:r w:rsidRPr="005C4757">
              <w:rPr>
                <w:rFonts w:ascii="Arial Narrow" w:hAnsi="Arial Narrow" w:cs="Arial"/>
                <w:color w:val="2F5496" w:themeColor="accent1" w:themeShade="BF"/>
              </w:rPr>
              <w:t>Udostępnianie danych</w:t>
            </w:r>
          </w:p>
        </w:tc>
        <w:tc>
          <w:tcPr>
            <w:tcW w:w="7366" w:type="dxa"/>
          </w:tcPr>
          <w:p w14:paraId="48BB20BF" w14:textId="2778C76F" w:rsidR="003D2EAD" w:rsidRPr="00F70B7B" w:rsidRDefault="003D2EAD" w:rsidP="002479CF">
            <w:pPr>
              <w:autoSpaceDE w:val="0"/>
              <w:autoSpaceDN w:val="0"/>
              <w:adjustRightIn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</w:rPr>
            </w:pPr>
            <w:r w:rsidRPr="00F70B7B">
              <w:rPr>
                <w:rFonts w:ascii="Arial Narrow" w:hAnsi="Arial Narrow" w:cs="Arial"/>
                <w:b/>
                <w:color w:val="000000"/>
              </w:rPr>
              <w:t>Dane osobowe nie są i nie będą udostępniane innym podmiotom</w:t>
            </w:r>
            <w:r w:rsidRPr="00F70B7B">
              <w:rPr>
                <w:rFonts w:ascii="Arial Narrow" w:hAnsi="Arial Narrow" w:cs="Arial"/>
                <w:color w:val="000000"/>
              </w:rPr>
              <w:t xml:space="preserve"> poza przypadkami, gdy obowiązek taki wynika z powszechnie obowiązujących przepisów prawa lub zostanie na to wyrażona zgoda, jednak </w:t>
            </w:r>
            <w:r w:rsidRPr="00F70B7B">
              <w:rPr>
                <w:rFonts w:ascii="Arial Narrow" w:hAnsi="Arial Narrow" w:cs="Arial"/>
              </w:rPr>
              <w:t>mogą być udostępnione stronom postępowań administracyjnych</w:t>
            </w:r>
            <w:r w:rsidR="003B0844">
              <w:rPr>
                <w:rFonts w:ascii="Arial Narrow" w:hAnsi="Arial Narrow" w:cs="Arial"/>
              </w:rPr>
              <w:t xml:space="preserve"> lub sądowych,</w:t>
            </w:r>
            <w:r w:rsidRPr="00F70B7B">
              <w:rPr>
                <w:rFonts w:ascii="Arial Narrow" w:hAnsi="Arial Narrow" w:cs="Arial"/>
              </w:rPr>
              <w:t xml:space="preserve"> których jest Pan/Pani stroną lub uczestnikiem w trybie udostępnienia akt tych postępowań.</w:t>
            </w:r>
          </w:p>
        </w:tc>
      </w:tr>
      <w:tr w:rsidR="003D2EAD" w:rsidRPr="00F70B7B" w14:paraId="443DF4AF" w14:textId="77777777" w:rsidTr="006B0A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343D0C2" w14:textId="77777777" w:rsidR="003D2EAD" w:rsidRPr="005C4757" w:rsidRDefault="003D2EAD" w:rsidP="006B0A00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</w:rPr>
            </w:pPr>
            <w:r w:rsidRPr="005C4757">
              <w:rPr>
                <w:rFonts w:ascii="Arial Narrow" w:hAnsi="Arial Narrow" w:cs="Arial"/>
                <w:color w:val="2F5496" w:themeColor="accent1" w:themeShade="BF"/>
              </w:rPr>
              <w:t>Dobrowolność podania danych</w:t>
            </w:r>
          </w:p>
        </w:tc>
        <w:tc>
          <w:tcPr>
            <w:tcW w:w="7366" w:type="dxa"/>
          </w:tcPr>
          <w:p w14:paraId="1BAC8383" w14:textId="755FA32D" w:rsidR="003D2EAD" w:rsidRPr="00F70B7B" w:rsidRDefault="003D2EAD" w:rsidP="006B0A00">
            <w:pPr>
              <w:autoSpaceDE w:val="0"/>
              <w:autoSpaceDN w:val="0"/>
              <w:adjustRightInd w:val="0"/>
              <w:spacing w:after="20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</w:rPr>
            </w:pPr>
            <w:r w:rsidRPr="00F70B7B">
              <w:rPr>
                <w:rFonts w:ascii="Arial Narrow" w:hAnsi="Arial Narrow" w:cs="Arial"/>
                <w:b/>
                <w:bCs/>
              </w:rPr>
              <w:t xml:space="preserve">Przetwarzanie danych osobowych jest niezbędne do realizacji praw i obowiązków stron </w:t>
            </w:r>
            <w:r w:rsidR="003B0844">
              <w:rPr>
                <w:rFonts w:ascii="Arial Narrow" w:hAnsi="Arial Narrow" w:cs="Arial"/>
                <w:b/>
                <w:bCs/>
              </w:rPr>
              <w:t xml:space="preserve">umowy </w:t>
            </w:r>
            <w:r w:rsidRPr="00F70B7B">
              <w:rPr>
                <w:rFonts w:ascii="Arial Narrow" w:hAnsi="Arial Narrow" w:cs="Arial"/>
              </w:rPr>
              <w:t>i jest obowiązkowe na gruncie przepisów Kodeksu</w:t>
            </w:r>
            <w:r w:rsidR="003B0844">
              <w:rPr>
                <w:rFonts w:ascii="Arial Narrow" w:hAnsi="Arial Narrow" w:cs="Arial"/>
              </w:rPr>
              <w:t xml:space="preserve"> cywilnego, Kodeksu spółek handlowych</w:t>
            </w:r>
            <w:r w:rsidRPr="00F70B7B">
              <w:rPr>
                <w:rFonts w:ascii="Arial Narrow" w:hAnsi="Arial Narrow" w:cs="Arial"/>
              </w:rPr>
              <w:t xml:space="preserve"> oraz innych przepisów prawa określających obowiązki </w:t>
            </w:r>
            <w:r w:rsidR="003B0844">
              <w:rPr>
                <w:rFonts w:ascii="Arial Narrow" w:hAnsi="Arial Narrow" w:cs="Arial"/>
              </w:rPr>
              <w:t>stron stosunków prawnych</w:t>
            </w:r>
            <w:r w:rsidRPr="00F70B7B">
              <w:rPr>
                <w:rFonts w:ascii="Arial Narrow" w:hAnsi="Arial Narrow" w:cs="Arial"/>
              </w:rPr>
              <w:t>, w szczególności jest niezbędne do zawarcia umowy</w:t>
            </w:r>
            <w:r w:rsidR="003B0844">
              <w:rPr>
                <w:rFonts w:ascii="Arial Narrow" w:hAnsi="Arial Narrow" w:cs="Arial"/>
              </w:rPr>
              <w:t xml:space="preserve"> lub realizacji wzajemnych świadczeń i zobowiązań.</w:t>
            </w:r>
          </w:p>
        </w:tc>
      </w:tr>
      <w:tr w:rsidR="003D2EAD" w:rsidRPr="00F70B7B" w14:paraId="651B2740" w14:textId="77777777" w:rsidTr="006B0A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7E0AAFA" w14:textId="77777777" w:rsidR="003D2EAD" w:rsidRPr="005C4757" w:rsidRDefault="003D2EAD" w:rsidP="006B0A00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</w:rPr>
            </w:pPr>
            <w:r w:rsidRPr="005C4757">
              <w:rPr>
                <w:rFonts w:ascii="Arial Narrow" w:hAnsi="Arial Narrow" w:cs="Arial"/>
                <w:color w:val="2F5496" w:themeColor="accent1" w:themeShade="BF"/>
              </w:rPr>
              <w:t>Prawo do skargi</w:t>
            </w:r>
          </w:p>
        </w:tc>
        <w:tc>
          <w:tcPr>
            <w:tcW w:w="7366" w:type="dxa"/>
          </w:tcPr>
          <w:p w14:paraId="210C04A6" w14:textId="77777777" w:rsidR="003D2EAD" w:rsidRPr="00F70B7B" w:rsidRDefault="003D2EAD" w:rsidP="006B0A00">
            <w:pPr>
              <w:autoSpaceDE w:val="0"/>
              <w:autoSpaceDN w:val="0"/>
              <w:adjustRightInd w:val="0"/>
              <w:spacing w:after="20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</w:rPr>
            </w:pPr>
            <w:r w:rsidRPr="00F70B7B">
              <w:rPr>
                <w:rFonts w:ascii="Arial Narrow" w:hAnsi="Arial Narrow" w:cs="Arial"/>
                <w:b/>
                <w:bCs/>
              </w:rPr>
              <w:t>Jeśli uzna Pani/Pan, że przetwarzanie danych osobowych narusza obowiązujące przepisy prawa, przysługuje Pani/Panu prawo wniesienia skargi do organu nadzorczego</w:t>
            </w:r>
            <w:r w:rsidRPr="00F70B7B">
              <w:rPr>
                <w:rFonts w:ascii="Arial Narrow" w:hAnsi="Arial Narrow" w:cs="Arial"/>
              </w:rPr>
              <w:t xml:space="preserve">, którym jest Prezes Urzędu Ochrony Danych. Biuro Prezesa Urzędu Ochrony Danych Osobowych  </w:t>
            </w:r>
            <w:hyperlink r:id="rId9" w:history="1">
              <w:r w:rsidRPr="00F70B7B">
                <w:rPr>
                  <w:rFonts w:ascii="Arial Narrow" w:hAnsi="Arial Narrow" w:cs="Arial"/>
                </w:rPr>
                <w:t>Adres</w:t>
              </w:r>
            </w:hyperlink>
            <w:r w:rsidRPr="00F70B7B">
              <w:rPr>
                <w:rFonts w:ascii="Arial Narrow" w:hAnsi="Arial Narrow" w:cs="Arial"/>
              </w:rPr>
              <w:t xml:space="preserve">: Stawki 2, 00-193 Warszawa, </w:t>
            </w:r>
            <w:hyperlink r:id="rId10" w:history="1">
              <w:r w:rsidRPr="00F70B7B">
                <w:rPr>
                  <w:rFonts w:ascii="Arial Narrow" w:hAnsi="Arial Narrow" w:cs="Arial"/>
                </w:rPr>
                <w:t>Tel.</w:t>
              </w:r>
            </w:hyperlink>
            <w:r w:rsidRPr="00F70B7B">
              <w:rPr>
                <w:rFonts w:ascii="Arial Narrow" w:hAnsi="Arial Narrow" w:cs="Arial"/>
              </w:rPr>
              <w:t> 22 531 03 00.</w:t>
            </w:r>
          </w:p>
        </w:tc>
      </w:tr>
      <w:tr w:rsidR="003D2EAD" w:rsidRPr="00F70B7B" w14:paraId="20D437AC" w14:textId="77777777" w:rsidTr="006B0A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DBD9F02" w14:textId="77777777" w:rsidR="003D2EAD" w:rsidRPr="005C4757" w:rsidRDefault="003D2EAD" w:rsidP="006B0A00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</w:rPr>
            </w:pPr>
            <w:r w:rsidRPr="005C4757">
              <w:rPr>
                <w:rFonts w:ascii="Arial Narrow" w:hAnsi="Arial Narrow" w:cs="Arial"/>
                <w:color w:val="2F5496" w:themeColor="accent1" w:themeShade="BF"/>
              </w:rPr>
              <w:t xml:space="preserve">Transfer danych i ich profilowanie </w:t>
            </w:r>
          </w:p>
        </w:tc>
        <w:tc>
          <w:tcPr>
            <w:tcW w:w="7366" w:type="dxa"/>
          </w:tcPr>
          <w:p w14:paraId="31236EA6" w14:textId="77777777" w:rsidR="003D2EAD" w:rsidRDefault="003D2EAD" w:rsidP="006B0A00">
            <w:pPr>
              <w:autoSpaceDE w:val="0"/>
              <w:autoSpaceDN w:val="0"/>
              <w:adjustRightInd w:val="0"/>
              <w:spacing w:after="20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F70B7B">
              <w:rPr>
                <w:rFonts w:ascii="Arial Narrow" w:hAnsi="Arial Narrow" w:cs="Arial"/>
                <w:b/>
                <w:color w:val="000000"/>
              </w:rPr>
              <w:t>Pani/Pana dane osobowe</w:t>
            </w:r>
            <w:r w:rsidRPr="00F70B7B">
              <w:rPr>
                <w:rFonts w:ascii="Arial Narrow" w:hAnsi="Arial Narrow" w:cs="Arial"/>
                <w:color w:val="000000"/>
              </w:rPr>
              <w:t xml:space="preserve"> nie będą przekazywane do państwa trzeciego ani organizacji międzynarodowej oraz nie będą przetwarzane w sposób zautomatyzowany w tym również w formie profilowania</w:t>
            </w:r>
            <w:r w:rsidRPr="00F70B7B">
              <w:rPr>
                <w:rFonts w:ascii="Arial Narrow" w:hAnsi="Arial Narrow" w:cs="Arial"/>
              </w:rPr>
              <w:t xml:space="preserve">, o czym jest mowa w art. 22 ust. 1 i 4 RODO. </w:t>
            </w:r>
          </w:p>
          <w:p w14:paraId="4E8A0AFC" w14:textId="789415D1" w:rsidR="002479CF" w:rsidRPr="00F70B7B" w:rsidRDefault="002479CF" w:rsidP="006B0A00">
            <w:pPr>
              <w:autoSpaceDE w:val="0"/>
              <w:autoSpaceDN w:val="0"/>
              <w:adjustRightInd w:val="0"/>
              <w:spacing w:after="20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</w:rPr>
            </w:pPr>
            <w:r w:rsidRPr="003D1780">
              <w:rPr>
                <w:rFonts w:ascii="Arial Narrow" w:hAnsi="Arial Narrow" w:cs="Arial"/>
              </w:rPr>
              <w:t xml:space="preserve">Administrator informuje, że </w:t>
            </w:r>
            <w:r>
              <w:rPr>
                <w:rFonts w:ascii="Arial Narrow" w:hAnsi="Arial Narrow" w:cs="Arial"/>
              </w:rPr>
              <w:t>w ramach swej działalności stosuje hierarchiczne bazy danych (</w:t>
            </w:r>
            <w:r w:rsidRPr="003D1780">
              <w:rPr>
                <w:rFonts w:ascii="Arial Narrow" w:hAnsi="Arial Narrow" w:cs="Arial"/>
              </w:rPr>
              <w:t>Active Director</w:t>
            </w:r>
            <w:r>
              <w:rPr>
                <w:rFonts w:ascii="Arial Narrow" w:hAnsi="Arial Narrow" w:cs="Arial"/>
              </w:rPr>
              <w:t>y)</w:t>
            </w:r>
            <w:r w:rsidRPr="003D1780">
              <w:rPr>
                <w:rFonts w:ascii="Arial Narrow" w:hAnsi="Arial Narrow" w:cs="Arial"/>
              </w:rPr>
              <w:t xml:space="preserve"> i w tym zakresie może przechowywać dane osobowe w chmurze, co może skutkować przekazaniem ich odbiorcy w państwie trzecim, jednak przekazywanie tych danych odbywa się zgodnie z zasadami  określonymi w </w:t>
            </w:r>
            <w:r w:rsidR="00783E4C">
              <w:rPr>
                <w:rFonts w:ascii="Arial Narrow" w:hAnsi="Arial Narrow" w:cs="Arial"/>
              </w:rPr>
              <w:t>art. 49 RODO lub w oparciu o standardowe klauzule umowne (po unieważnieniu wyrokiem TSUE z dn. 16.07.2020 r. Tarczy Prywatności).</w:t>
            </w:r>
          </w:p>
        </w:tc>
      </w:tr>
    </w:tbl>
    <w:p w14:paraId="2DE17FD1" w14:textId="77777777" w:rsidR="00E00DFE" w:rsidRDefault="00644BC9"/>
    <w:sectPr w:rsidR="00E00D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68598" w14:textId="77777777" w:rsidR="00644BC9" w:rsidRDefault="00644BC9">
      <w:pPr>
        <w:spacing w:after="0" w:line="240" w:lineRule="auto"/>
      </w:pPr>
      <w:r>
        <w:separator/>
      </w:r>
    </w:p>
  </w:endnote>
  <w:endnote w:type="continuationSeparator" w:id="0">
    <w:p w14:paraId="1755C976" w14:textId="77777777" w:rsidR="00644BC9" w:rsidRDefault="00644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D9250" w14:textId="77777777" w:rsidR="00947485" w:rsidRDefault="009474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75863" w14:textId="77777777" w:rsidR="00947485" w:rsidRDefault="0094748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8094C" w14:textId="77777777" w:rsidR="00947485" w:rsidRDefault="009474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A2690" w14:textId="77777777" w:rsidR="00644BC9" w:rsidRDefault="00644BC9">
      <w:pPr>
        <w:spacing w:after="0" w:line="240" w:lineRule="auto"/>
      </w:pPr>
      <w:r>
        <w:separator/>
      </w:r>
    </w:p>
  </w:footnote>
  <w:footnote w:type="continuationSeparator" w:id="0">
    <w:p w14:paraId="100306EA" w14:textId="77777777" w:rsidR="00644BC9" w:rsidRDefault="00644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BE51F" w14:textId="77777777" w:rsidR="00947485" w:rsidRDefault="009474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ECDDE" w14:textId="77777777" w:rsidR="005C4757" w:rsidRDefault="003B084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E463C85" wp14:editId="378C6C4B">
          <wp:simplePos x="0" y="0"/>
          <wp:positionH relativeFrom="page">
            <wp:posOffset>5683250</wp:posOffset>
          </wp:positionH>
          <wp:positionV relativeFrom="paragraph">
            <wp:posOffset>-227330</wp:posOffset>
          </wp:positionV>
          <wp:extent cx="1666875" cy="47942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FCA52" w14:textId="77777777" w:rsidR="00947485" w:rsidRDefault="009474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37B7C"/>
    <w:multiLevelType w:val="hybridMultilevel"/>
    <w:tmpl w:val="324E5F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225D09"/>
    <w:multiLevelType w:val="hybridMultilevel"/>
    <w:tmpl w:val="D774FEA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017E9"/>
    <w:multiLevelType w:val="hybridMultilevel"/>
    <w:tmpl w:val="F8B031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3D6834"/>
    <w:multiLevelType w:val="hybridMultilevel"/>
    <w:tmpl w:val="EECA6682"/>
    <w:lvl w:ilvl="0" w:tplc="19E0E76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2B6139"/>
    <w:multiLevelType w:val="hybridMultilevel"/>
    <w:tmpl w:val="2572F4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C2F28"/>
    <w:multiLevelType w:val="hybridMultilevel"/>
    <w:tmpl w:val="A370951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45614E8"/>
    <w:multiLevelType w:val="hybridMultilevel"/>
    <w:tmpl w:val="5A2002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2B690D"/>
    <w:multiLevelType w:val="hybridMultilevel"/>
    <w:tmpl w:val="B4DCDFA2"/>
    <w:lvl w:ilvl="0" w:tplc="3A8A1DEE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A4BB2"/>
    <w:multiLevelType w:val="hybridMultilevel"/>
    <w:tmpl w:val="728E1D4A"/>
    <w:lvl w:ilvl="0" w:tplc="04A239B6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EAD"/>
    <w:rsid w:val="00060312"/>
    <w:rsid w:val="00113C73"/>
    <w:rsid w:val="001E5725"/>
    <w:rsid w:val="002479CF"/>
    <w:rsid w:val="00265334"/>
    <w:rsid w:val="00333842"/>
    <w:rsid w:val="003B0844"/>
    <w:rsid w:val="003D2EAD"/>
    <w:rsid w:val="004223C9"/>
    <w:rsid w:val="00426132"/>
    <w:rsid w:val="004F29C9"/>
    <w:rsid w:val="00644BC9"/>
    <w:rsid w:val="006D66EB"/>
    <w:rsid w:val="00783E4C"/>
    <w:rsid w:val="007A1054"/>
    <w:rsid w:val="00885AE1"/>
    <w:rsid w:val="008E607E"/>
    <w:rsid w:val="008E6DAA"/>
    <w:rsid w:val="0091255A"/>
    <w:rsid w:val="00921CCC"/>
    <w:rsid w:val="00924564"/>
    <w:rsid w:val="00947485"/>
    <w:rsid w:val="00A1189F"/>
    <w:rsid w:val="00A60186"/>
    <w:rsid w:val="00AD29E1"/>
    <w:rsid w:val="00AD70E3"/>
    <w:rsid w:val="00B05A9D"/>
    <w:rsid w:val="00B6169D"/>
    <w:rsid w:val="00D64412"/>
    <w:rsid w:val="00E23EDA"/>
    <w:rsid w:val="00FB14BE"/>
    <w:rsid w:val="00FC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69445"/>
  <w15:chartTrackingRefBased/>
  <w15:docId w15:val="{3481F3FB-C2EE-4794-9326-0ADB13D63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EAD"/>
  </w:style>
  <w:style w:type="paragraph" w:styleId="Nagwek1">
    <w:name w:val="heading 1"/>
    <w:basedOn w:val="Normalny"/>
    <w:next w:val="Normalny"/>
    <w:link w:val="Nagwek1Znak"/>
    <w:uiPriority w:val="9"/>
    <w:qFormat/>
    <w:rsid w:val="003D2E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2E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3D2EAD"/>
    <w:pPr>
      <w:spacing w:after="0" w:line="240" w:lineRule="auto"/>
      <w:ind w:left="720"/>
    </w:pPr>
    <w:rPr>
      <w:rFonts w:ascii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3D2EAD"/>
    <w:rPr>
      <w:color w:val="0563C1" w:themeColor="hyperlink"/>
      <w:u w:val="single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3D2EAD"/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3D2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2EAD"/>
  </w:style>
  <w:style w:type="table" w:styleId="Tabelasiatki1jasnaakcent1">
    <w:name w:val="Grid Table 1 Light Accent 1"/>
    <w:basedOn w:val="Standardowy"/>
    <w:uiPriority w:val="46"/>
    <w:rsid w:val="003D2EA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924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564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947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5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nasksa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ntakt@nasksa.p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google.pl/search?q=biuro+generalnego+inspektora+ochrony+danych+osobowych+telefon&amp;sa=X&amp;ved=0ahUKEwjglejVso7bAhXDCiwKHYlpCKsQ6BMI3gEwF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1115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Mrowicka Joanna</dc:creator>
  <cp:keywords/>
  <dc:description/>
  <cp:lastModifiedBy>Mrowicka Joanna</cp:lastModifiedBy>
  <cp:revision>2</cp:revision>
  <dcterms:created xsi:type="dcterms:W3CDTF">2021-12-07T11:15:00Z</dcterms:created>
  <dcterms:modified xsi:type="dcterms:W3CDTF">2021-12-07T11:15:00Z</dcterms:modified>
</cp:coreProperties>
</file>